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B5" w:rsidRPr="000349BA" w:rsidRDefault="003F6AB5" w:rsidP="003F6A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349BA">
        <w:rPr>
          <w:rFonts w:ascii="Times New Roman" w:hAnsi="Times New Roman"/>
          <w:sz w:val="28"/>
          <w:szCs w:val="28"/>
        </w:rPr>
        <w:t>ГАПОУ НСО «</w:t>
      </w:r>
      <w:proofErr w:type="spellStart"/>
      <w:r w:rsidRPr="000349BA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Pr="000349BA">
        <w:rPr>
          <w:rFonts w:ascii="Times New Roman" w:hAnsi="Times New Roman"/>
          <w:sz w:val="28"/>
          <w:szCs w:val="28"/>
        </w:rPr>
        <w:t xml:space="preserve"> педагогический колледж»</w:t>
      </w:r>
    </w:p>
    <w:p w:rsidR="003F6AB5" w:rsidRPr="000349BA" w:rsidRDefault="003F6AB5" w:rsidP="003F6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9BA">
        <w:rPr>
          <w:rFonts w:ascii="Times New Roman" w:hAnsi="Times New Roman"/>
          <w:sz w:val="28"/>
          <w:szCs w:val="28"/>
        </w:rPr>
        <w:t>Выписка из приказа</w:t>
      </w:r>
    </w:p>
    <w:p w:rsidR="003F6AB5" w:rsidRDefault="003F6AB5" w:rsidP="003F6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9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16.02.2017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</w:t>
      </w:r>
    </w:p>
    <w:p w:rsidR="003F6AB5" w:rsidRDefault="003F6AB5" w:rsidP="003F6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студентов специальности</w:t>
      </w:r>
    </w:p>
    <w:p w:rsidR="003F6AB5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«Дошкольное образование» </w:t>
      </w:r>
    </w:p>
    <w:p w:rsidR="003F6AB5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демонстрационному экзамену.</w:t>
      </w:r>
    </w:p>
    <w:p w:rsidR="003F6AB5" w:rsidRPr="002C27F5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AB5" w:rsidRDefault="003F6AB5" w:rsidP="003F6AB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16-17 апреля 2018 года на базе НПК №1 им. А.С. Макаренко пройдет демонстрационный экзамен по комплектации «Дошкольное воспитание» по стандартам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Россия.</w:t>
      </w:r>
    </w:p>
    <w:p w:rsidR="003F6AB5" w:rsidRDefault="003F6AB5" w:rsidP="003F6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студентов 42 группы </w:t>
      </w:r>
    </w:p>
    <w:p w:rsidR="003F6AB5" w:rsidRDefault="003F6AB5" w:rsidP="003F6AB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Голошубовой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и Мартыновой Е. назначить:</w:t>
      </w:r>
    </w:p>
    <w:p w:rsidR="003F6AB5" w:rsidRDefault="003F6AB5" w:rsidP="003F6AB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Цыпкину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Т.М. –Модуль А - «Речевое развитие», «Выразительное чтение, презентация детской книги».</w:t>
      </w:r>
    </w:p>
    <w:p w:rsidR="003F6AB5" w:rsidRDefault="003F6AB5" w:rsidP="003F6A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Куц Г.А. – Модуль Е – «Физическое развитие». </w:t>
      </w:r>
    </w:p>
    <w:p w:rsidR="003F6AB5" w:rsidRDefault="003F6AB5" w:rsidP="003F6A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Задание.  Разработка и проведение гимнастики после  сна с детьми дошкольного возраста.</w:t>
      </w:r>
    </w:p>
    <w:p w:rsidR="003F6AB5" w:rsidRDefault="003F6AB5" w:rsidP="003F6A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Мазер Ю.В., </w:t>
      </w:r>
      <w:proofErr w:type="spellStart"/>
      <w:r>
        <w:rPr>
          <w:rFonts w:ascii="Times New Roman" w:hAnsi="Times New Roman"/>
          <w:sz w:val="28"/>
          <w:szCs w:val="28"/>
        </w:rPr>
        <w:t>Слободенюк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Хохлову Н.Б., Куц Г.А., Князеву Н.А., Куликова В.М., </w:t>
      </w:r>
      <w:proofErr w:type="spellStart"/>
      <w:r>
        <w:rPr>
          <w:rFonts w:ascii="Times New Roman" w:hAnsi="Times New Roman"/>
          <w:sz w:val="28"/>
          <w:szCs w:val="28"/>
        </w:rPr>
        <w:t>Чернякову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Петкун О.П., Давыдову Э.В. </w:t>
      </w:r>
    </w:p>
    <w:p w:rsidR="003F6AB5" w:rsidRDefault="003F6AB5" w:rsidP="003F6A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56A1">
        <w:rPr>
          <w:rFonts w:ascii="Times New Roman" w:hAnsi="Times New Roman"/>
          <w:sz w:val="28"/>
          <w:szCs w:val="28"/>
        </w:rPr>
        <w:t xml:space="preserve">– Модуль </w:t>
      </w:r>
      <w:r w:rsidRPr="009056A1">
        <w:rPr>
          <w:rFonts w:ascii="Times New Roman" w:hAnsi="Times New Roman"/>
          <w:sz w:val="28"/>
          <w:szCs w:val="28"/>
          <w:lang w:val="en-US"/>
        </w:rPr>
        <w:t>F</w:t>
      </w:r>
      <w:r w:rsidRPr="009056A1">
        <w:rPr>
          <w:rFonts w:ascii="Times New Roman" w:hAnsi="Times New Roman"/>
          <w:sz w:val="28"/>
          <w:szCs w:val="28"/>
        </w:rPr>
        <w:t xml:space="preserve">  «Дидактическая игра и  игры с развивающим материалом» Задание</w:t>
      </w:r>
      <w:r>
        <w:rPr>
          <w:rFonts w:ascii="Times New Roman" w:hAnsi="Times New Roman"/>
          <w:sz w:val="28"/>
          <w:szCs w:val="28"/>
        </w:rPr>
        <w:t>.  Разработка и проведение занятий (игры)  с подгруппой детей с использованием развивающих (дидактических) материалов или ИКТ оборудования.</w:t>
      </w:r>
    </w:p>
    <w:p w:rsidR="003F6AB5" w:rsidRDefault="003F6AB5" w:rsidP="003F6A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Преподавателям, ответственным за подготовку студентов к демонстрационному экзамену, ознакомиться с комплектом оценочных материалов для демонстрационного экзамена (комплект КОД 3) и осуществлять подготовку  студентов в соответствии с графиком.</w:t>
      </w:r>
    </w:p>
    <w:p w:rsidR="003F6AB5" w:rsidRDefault="003F6AB5" w:rsidP="003F6A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графика подготовки студентов к демонстрационному экзамену возложить на  руководителя специальности Хохлову Н.Б.</w:t>
      </w:r>
    </w:p>
    <w:p w:rsidR="003F6AB5" w:rsidRPr="009056A1" w:rsidRDefault="003F6AB5" w:rsidP="003F6AB5">
      <w:pPr>
        <w:pStyle w:val="a3"/>
        <w:rPr>
          <w:rFonts w:ascii="Times New Roman" w:hAnsi="Times New Roman"/>
          <w:sz w:val="28"/>
          <w:szCs w:val="28"/>
        </w:rPr>
      </w:pPr>
    </w:p>
    <w:p w:rsidR="003F6AB5" w:rsidRPr="00FF0F9A" w:rsidRDefault="003F6AB5" w:rsidP="003F6A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F0F9A">
        <w:rPr>
          <w:rFonts w:ascii="Times New Roman" w:hAnsi="Times New Roman"/>
          <w:sz w:val="28"/>
          <w:szCs w:val="28"/>
        </w:rPr>
        <w:t xml:space="preserve">О подготовке студентов специальности </w:t>
      </w:r>
    </w:p>
    <w:p w:rsidR="003F6AB5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F0F9A">
        <w:rPr>
          <w:rFonts w:ascii="Times New Roman" w:hAnsi="Times New Roman"/>
          <w:sz w:val="28"/>
          <w:szCs w:val="28"/>
        </w:rPr>
        <w:t xml:space="preserve">«Преподавание в начальных классах» </w:t>
      </w:r>
    </w:p>
    <w:p w:rsidR="003F6AB5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F0F9A">
        <w:rPr>
          <w:rFonts w:ascii="Times New Roman" w:hAnsi="Times New Roman"/>
          <w:sz w:val="28"/>
          <w:szCs w:val="28"/>
        </w:rPr>
        <w:t>к демонстрационному экзамену.</w:t>
      </w:r>
    </w:p>
    <w:p w:rsidR="003F6AB5" w:rsidRPr="00FF0F9A" w:rsidRDefault="003F6AB5" w:rsidP="003F6AB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AB5" w:rsidRDefault="003F6AB5" w:rsidP="003F6AB5">
      <w:pPr>
        <w:ind w:firstLine="708"/>
        <w:rPr>
          <w:rFonts w:ascii="Times New Roman" w:hAnsi="Times New Roman"/>
          <w:sz w:val="28"/>
          <w:szCs w:val="28"/>
        </w:rPr>
      </w:pPr>
      <w:r w:rsidRPr="00A05B4A">
        <w:rPr>
          <w:rFonts w:ascii="Times New Roman" w:hAnsi="Times New Roman"/>
          <w:sz w:val="28"/>
          <w:szCs w:val="28"/>
        </w:rPr>
        <w:t>16-17 апреля 2018 года на базе НПК №1 им. А.С. Макаренко пройдет демонстрационный экзамен по комплектации «</w:t>
      </w:r>
      <w:r>
        <w:rPr>
          <w:rFonts w:ascii="Times New Roman" w:hAnsi="Times New Roman"/>
          <w:sz w:val="28"/>
          <w:szCs w:val="28"/>
        </w:rPr>
        <w:t>Преподавание в начальных классах</w:t>
      </w:r>
      <w:r w:rsidRPr="00A05B4A">
        <w:rPr>
          <w:rFonts w:ascii="Times New Roman" w:hAnsi="Times New Roman"/>
          <w:sz w:val="28"/>
          <w:szCs w:val="28"/>
        </w:rPr>
        <w:t xml:space="preserve">» по стандартам </w:t>
      </w:r>
      <w:proofErr w:type="spellStart"/>
      <w:r w:rsidRPr="00A05B4A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A05B4A">
        <w:rPr>
          <w:rFonts w:ascii="Times New Roman" w:hAnsi="Times New Roman"/>
          <w:sz w:val="28"/>
          <w:szCs w:val="28"/>
        </w:rPr>
        <w:t xml:space="preserve"> Россия.</w:t>
      </w:r>
    </w:p>
    <w:p w:rsidR="003F6AB5" w:rsidRPr="000817BD" w:rsidRDefault="003F6AB5" w:rsidP="003F6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proofErr w:type="gramStart"/>
      <w:r w:rsidRPr="000817BD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0817BD">
        <w:rPr>
          <w:rFonts w:ascii="Times New Roman" w:hAnsi="Times New Roman"/>
          <w:sz w:val="28"/>
          <w:szCs w:val="28"/>
        </w:rPr>
        <w:t xml:space="preserve"> за подготовку студентов 41 группы </w:t>
      </w:r>
      <w:proofErr w:type="spellStart"/>
      <w:r w:rsidRPr="000817BD">
        <w:rPr>
          <w:rFonts w:ascii="Times New Roman" w:hAnsi="Times New Roman"/>
          <w:sz w:val="28"/>
          <w:szCs w:val="28"/>
        </w:rPr>
        <w:t>Леванковой</w:t>
      </w:r>
      <w:proofErr w:type="spellEnd"/>
      <w:r w:rsidRPr="000817BD">
        <w:rPr>
          <w:rFonts w:ascii="Times New Roman" w:hAnsi="Times New Roman"/>
          <w:sz w:val="28"/>
          <w:szCs w:val="28"/>
        </w:rPr>
        <w:t xml:space="preserve"> И. и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r w:rsidRPr="000817BD">
        <w:rPr>
          <w:rFonts w:ascii="Times New Roman" w:hAnsi="Times New Roman"/>
          <w:sz w:val="28"/>
          <w:szCs w:val="28"/>
        </w:rPr>
        <w:t>ентьевой</w:t>
      </w:r>
      <w:proofErr w:type="spellEnd"/>
      <w:r w:rsidRPr="000817BD">
        <w:rPr>
          <w:rFonts w:ascii="Times New Roman" w:hAnsi="Times New Roman"/>
          <w:sz w:val="28"/>
          <w:szCs w:val="28"/>
        </w:rPr>
        <w:t xml:space="preserve"> Е. назначить:</w:t>
      </w:r>
    </w:p>
    <w:p w:rsidR="003F6AB5" w:rsidRDefault="003F6AB5" w:rsidP="003F6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F0F9A">
        <w:rPr>
          <w:rFonts w:ascii="Times New Roman" w:hAnsi="Times New Roman"/>
          <w:sz w:val="28"/>
          <w:szCs w:val="28"/>
        </w:rPr>
        <w:t xml:space="preserve"> Гусеву Т.В.</w:t>
      </w:r>
      <w:r>
        <w:rPr>
          <w:rFonts w:ascii="Times New Roman" w:hAnsi="Times New Roman"/>
          <w:sz w:val="28"/>
          <w:szCs w:val="28"/>
        </w:rPr>
        <w:t xml:space="preserve">-Модуль А. «Общекультурное развитие». </w:t>
      </w:r>
    </w:p>
    <w:p w:rsidR="003F6AB5" w:rsidRDefault="003F6AB5" w:rsidP="003F6AB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«Устное Эссе. Выступление на заданную тему с элементами творчества».</w:t>
      </w:r>
    </w:p>
    <w:p w:rsidR="003F6AB5" w:rsidRDefault="003F6AB5" w:rsidP="003F6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17BD">
        <w:rPr>
          <w:rFonts w:ascii="Times New Roman" w:hAnsi="Times New Roman"/>
          <w:sz w:val="28"/>
          <w:szCs w:val="28"/>
        </w:rPr>
        <w:t>Давыдову Э.В.</w:t>
      </w:r>
      <w:r>
        <w:rPr>
          <w:rFonts w:ascii="Times New Roman" w:hAnsi="Times New Roman"/>
          <w:sz w:val="28"/>
          <w:szCs w:val="28"/>
        </w:rPr>
        <w:t xml:space="preserve">, Петкун О.П., Сафронову Л.Н. – </w:t>
      </w:r>
    </w:p>
    <w:p w:rsidR="003F6AB5" w:rsidRDefault="003F6AB5" w:rsidP="003F6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В. Общепрофессиональное развитие» Задание – Подготовка и проведение фрагмента урока (этап открытия нового знания).</w:t>
      </w:r>
    </w:p>
    <w:p w:rsidR="003F6AB5" w:rsidRDefault="003F6AB5" w:rsidP="003F6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Царик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Е.С.  – Модуль Е «Саморазвитие и самообразование»: Задание «Решение ситуативной педагогической задачи»</w:t>
      </w:r>
    </w:p>
    <w:p w:rsidR="003F6AB5" w:rsidRDefault="003F6AB5" w:rsidP="003F6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2.Преподавателям, ответственным за подготовку студентов к демонстрационному экзамену, ознакомиться с комплектом оценочных материалов для  демонстрационного экзамена (комплект КОД 3) и осуществлять подготовку студентов в соответствии с  графиком.</w:t>
      </w:r>
    </w:p>
    <w:p w:rsidR="003F6AB5" w:rsidRDefault="003F6AB5" w:rsidP="003F6A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графика подготовки студентов к демонстрационному экзамену возложить на  руководителя специальности </w:t>
      </w:r>
      <w:proofErr w:type="spellStart"/>
      <w:r>
        <w:rPr>
          <w:rFonts w:ascii="Times New Roman" w:hAnsi="Times New Roman"/>
          <w:sz w:val="28"/>
          <w:szCs w:val="28"/>
        </w:rPr>
        <w:t>Гореву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Е.И. </w:t>
      </w:r>
    </w:p>
    <w:p w:rsidR="003F6AB5" w:rsidRDefault="003F6AB5" w:rsidP="003F6AB5">
      <w:pPr>
        <w:jc w:val="center"/>
        <w:rPr>
          <w:rFonts w:ascii="Times New Roman" w:hAnsi="Times New Roman"/>
          <w:sz w:val="28"/>
          <w:szCs w:val="28"/>
        </w:rPr>
      </w:pPr>
    </w:p>
    <w:p w:rsidR="003F6AB5" w:rsidRDefault="003F6AB5" w:rsidP="003F6A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верна:</w:t>
      </w:r>
    </w:p>
    <w:p w:rsidR="003F6AB5" w:rsidRDefault="003F6AB5" w:rsidP="003F6AB5">
      <w:pPr>
        <w:jc w:val="center"/>
        <w:rPr>
          <w:rFonts w:ascii="Times New Roman" w:hAnsi="Times New Roman"/>
          <w:sz w:val="28"/>
          <w:szCs w:val="28"/>
        </w:rPr>
      </w:pPr>
    </w:p>
    <w:p w:rsidR="003F6AB5" w:rsidRDefault="003F6AB5" w:rsidP="003F6AB5">
      <w:pPr>
        <w:jc w:val="center"/>
        <w:rPr>
          <w:rFonts w:ascii="Times New Roman" w:hAnsi="Times New Roman"/>
          <w:sz w:val="28"/>
          <w:szCs w:val="28"/>
        </w:rPr>
      </w:pPr>
    </w:p>
    <w:p w:rsidR="00DD52A2" w:rsidRDefault="00DD52A2">
      <w:bookmarkStart w:id="0" w:name="_GoBack"/>
      <w:bookmarkEnd w:id="0"/>
    </w:p>
    <w:sectPr w:rsidR="00DD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BF0"/>
    <w:multiLevelType w:val="hybridMultilevel"/>
    <w:tmpl w:val="3692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66A2"/>
    <w:multiLevelType w:val="hybridMultilevel"/>
    <w:tmpl w:val="BC26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25"/>
    <w:rsid w:val="00061D25"/>
    <w:rsid w:val="003F6AB5"/>
    <w:rsid w:val="00D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2018-06-14T04:09:00Z</dcterms:created>
  <dcterms:modified xsi:type="dcterms:W3CDTF">2018-06-14T04:09:00Z</dcterms:modified>
</cp:coreProperties>
</file>